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847" w:rsidRDefault="00242847">
      <w:pPr>
        <w:rPr>
          <w:rFonts w:ascii="Times New Roman" w:eastAsia="Times New Roman" w:hAnsi="Times New Roman" w:cs="Times New Roman"/>
          <w:b/>
          <w:bCs/>
          <w:sz w:val="24"/>
          <w:szCs w:val="24"/>
        </w:rPr>
      </w:pPr>
      <w:bookmarkStart w:id="0" w:name="_GoBack"/>
      <w:bookmarkEnd w:id="0"/>
    </w:p>
    <w:p w:rsidR="00E56628" w:rsidRPr="00584324" w:rsidRDefault="00E56628" w:rsidP="00584324">
      <w:pPr>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POSITION DESCRIPTION</w:t>
      </w:r>
    </w:p>
    <w:p w:rsidR="00E56628" w:rsidRPr="00584324" w:rsidRDefault="00F07A9D" w:rsidP="00584324">
      <w:pPr>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GREENFIELD,</w:t>
      </w:r>
      <w:r w:rsidR="00E56628" w:rsidRPr="00584324">
        <w:rPr>
          <w:rFonts w:ascii="Times New Roman" w:eastAsia="Times New Roman" w:hAnsi="Times New Roman" w:cs="Times New Roman"/>
          <w:b/>
          <w:bCs/>
          <w:sz w:val="24"/>
          <w:szCs w:val="24"/>
        </w:rPr>
        <w:t xml:space="preserve"> INDIANA</w:t>
      </w:r>
    </w:p>
    <w:p w:rsidR="00F07A9D" w:rsidRDefault="00F07A9D" w:rsidP="00F07A9D">
      <w:pPr>
        <w:spacing w:after="0" w:line="240" w:lineRule="auto"/>
        <w:jc w:val="center"/>
      </w:pPr>
    </w:p>
    <w:p w:rsidR="00E56628" w:rsidRPr="00584324" w:rsidRDefault="00E56628" w:rsidP="00584324">
      <w:pPr>
        <w:autoSpaceDE w:val="0"/>
        <w:autoSpaceDN w:val="0"/>
        <w:adjustRightInd w:val="0"/>
        <w:spacing w:after="0" w:line="240" w:lineRule="auto"/>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P</w:t>
      </w:r>
      <w:r w:rsidR="000730CE">
        <w:rPr>
          <w:rFonts w:ascii="Times New Roman" w:eastAsia="Times New Roman" w:hAnsi="Times New Roman" w:cs="Times New Roman"/>
          <w:b/>
          <w:bCs/>
          <w:sz w:val="24"/>
          <w:szCs w:val="24"/>
        </w:rPr>
        <w:t>osition</w:t>
      </w:r>
      <w:r w:rsidRPr="00584324">
        <w:rPr>
          <w:rFonts w:ascii="Times New Roman" w:eastAsia="Times New Roman" w:hAnsi="Times New Roman" w:cs="Times New Roman"/>
          <w:b/>
          <w:bCs/>
          <w:sz w:val="24"/>
          <w:szCs w:val="24"/>
        </w:rPr>
        <w:t xml:space="preserve">: </w:t>
      </w:r>
      <w:r w:rsidR="000730CE">
        <w:rPr>
          <w:rFonts w:ascii="Times New Roman" w:eastAsia="Times New Roman" w:hAnsi="Times New Roman" w:cs="Times New Roman"/>
          <w:b/>
          <w:bCs/>
          <w:sz w:val="24"/>
          <w:szCs w:val="24"/>
        </w:rPr>
        <w:t xml:space="preserve">               </w:t>
      </w:r>
      <w:r w:rsidRPr="00584324">
        <w:rPr>
          <w:rFonts w:ascii="Times New Roman" w:eastAsia="Times New Roman" w:hAnsi="Times New Roman" w:cs="Times New Roman"/>
          <w:b/>
          <w:bCs/>
          <w:sz w:val="24"/>
          <w:szCs w:val="24"/>
        </w:rPr>
        <w:t xml:space="preserve">Human Resources </w:t>
      </w:r>
      <w:r w:rsidR="00584324" w:rsidRPr="00584324">
        <w:rPr>
          <w:rFonts w:ascii="Times New Roman" w:eastAsia="Times New Roman" w:hAnsi="Times New Roman" w:cs="Times New Roman"/>
          <w:b/>
          <w:bCs/>
          <w:sz w:val="24"/>
          <w:szCs w:val="24"/>
        </w:rPr>
        <w:t>Generalist</w:t>
      </w:r>
    </w:p>
    <w:p w:rsidR="00E56628"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E56628" w:rsidRPr="00584324">
        <w:rPr>
          <w:rFonts w:ascii="Times New Roman" w:eastAsia="Times New Roman" w:hAnsi="Times New Roman" w:cs="Times New Roman"/>
          <w:b/>
          <w:bCs/>
          <w:sz w:val="24"/>
          <w:szCs w:val="24"/>
        </w:rPr>
        <w:t xml:space="preserve">Human Resources </w:t>
      </w:r>
    </w:p>
    <w:p w:rsidR="00E56628"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Work Schedule</w:t>
      </w:r>
      <w:r w:rsidR="00E56628" w:rsidRPr="0058432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E56628" w:rsidRPr="00584324">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0</w:t>
      </w:r>
      <w:r w:rsidR="00E56628" w:rsidRPr="00584324">
        <w:rPr>
          <w:rFonts w:ascii="Times New Roman" w:eastAsia="Times New Roman" w:hAnsi="Times New Roman" w:cs="Times New Roman"/>
          <w:b/>
          <w:bCs/>
          <w:sz w:val="24"/>
          <w:szCs w:val="24"/>
        </w:rPr>
        <w:t>0 a.m. - 4:</w:t>
      </w:r>
      <w:r>
        <w:rPr>
          <w:rFonts w:ascii="Times New Roman" w:eastAsia="Times New Roman" w:hAnsi="Times New Roman" w:cs="Times New Roman"/>
          <w:b/>
          <w:bCs/>
          <w:sz w:val="24"/>
          <w:szCs w:val="24"/>
        </w:rPr>
        <w:t>0</w:t>
      </w:r>
      <w:r w:rsidR="00E56628" w:rsidRPr="00584324">
        <w:rPr>
          <w:rFonts w:ascii="Times New Roman" w:eastAsia="Times New Roman" w:hAnsi="Times New Roman" w:cs="Times New Roman"/>
          <w:b/>
          <w:bCs/>
          <w:sz w:val="24"/>
          <w:szCs w:val="24"/>
        </w:rPr>
        <w:t xml:space="preserve">0 p.m., M-F </w:t>
      </w:r>
    </w:p>
    <w:p w:rsidR="00E56628"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Job Category</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E56628" w:rsidRPr="00584324">
        <w:rPr>
          <w:rFonts w:ascii="Times New Roman" w:eastAsia="Times New Roman" w:hAnsi="Times New Roman" w:cs="Times New Roman"/>
          <w:b/>
          <w:bCs/>
          <w:sz w:val="24"/>
          <w:szCs w:val="24"/>
        </w:rPr>
        <w:t>COMOT (Computer, Office Machine Operation, Technician)</w:t>
      </w:r>
    </w:p>
    <w:p w:rsidR="0047250A"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 Written</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November 2025</w:t>
      </w:r>
      <w:r w:rsidR="00E56628" w:rsidRPr="00584324">
        <w:rPr>
          <w:rFonts w:ascii="Times New Roman" w:eastAsia="Times New Roman" w:hAnsi="Times New Roman" w:cs="Times New Roman"/>
          <w:b/>
          <w:bCs/>
          <w:sz w:val="24"/>
          <w:szCs w:val="24"/>
        </w:rPr>
        <w:tab/>
      </w:r>
      <w:r w:rsidR="00E56628" w:rsidRPr="00584324">
        <w:rPr>
          <w:rFonts w:ascii="Times New Roman" w:eastAsia="Times New Roman" w:hAnsi="Times New Roman" w:cs="Times New Roman"/>
          <w:b/>
          <w:bCs/>
          <w:sz w:val="24"/>
          <w:szCs w:val="24"/>
        </w:rPr>
        <w:tab/>
      </w:r>
      <w:r w:rsidR="00E56628" w:rsidRPr="0058432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Status</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584324">
        <w:rPr>
          <w:rFonts w:ascii="Times New Roman" w:eastAsia="Times New Roman" w:hAnsi="Times New Roman" w:cs="Times New Roman"/>
          <w:b/>
          <w:bCs/>
          <w:sz w:val="24"/>
          <w:szCs w:val="24"/>
        </w:rPr>
        <w:t>Full</w:t>
      </w:r>
      <w:r w:rsidR="00E56628" w:rsidRPr="00584324">
        <w:rPr>
          <w:rFonts w:ascii="Times New Roman" w:eastAsia="Times New Roman" w:hAnsi="Times New Roman" w:cs="Times New Roman"/>
          <w:b/>
          <w:bCs/>
          <w:sz w:val="24"/>
          <w:szCs w:val="24"/>
        </w:rPr>
        <w:t>-time</w:t>
      </w:r>
    </w:p>
    <w:p w:rsidR="0047250A" w:rsidRPr="00584324" w:rsidRDefault="009505AE" w:rsidP="00F07A9D">
      <w:pPr>
        <w:spacing w:after="0" w:line="240" w:lineRule="auto"/>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E56628" w:rsidRPr="00584324">
        <w:rPr>
          <w:rFonts w:ascii="Times New Roman" w:eastAsia="Times New Roman" w:hAnsi="Times New Roman" w:cs="Times New Roman"/>
          <w:b/>
          <w:bCs/>
          <w:sz w:val="24"/>
          <w:szCs w:val="24"/>
        </w:rPr>
        <w:t xml:space="preserve">FLSA </w:t>
      </w:r>
      <w:r w:rsidR="000730CE">
        <w:rPr>
          <w:rFonts w:ascii="Times New Roman" w:eastAsia="Times New Roman" w:hAnsi="Times New Roman" w:cs="Times New Roman"/>
          <w:b/>
          <w:bCs/>
          <w:sz w:val="24"/>
          <w:szCs w:val="24"/>
        </w:rPr>
        <w:t>Status</w:t>
      </w:r>
      <w:r w:rsidR="00E56628" w:rsidRPr="00584324">
        <w:rPr>
          <w:rFonts w:ascii="Times New Roman" w:eastAsia="Times New Roman" w:hAnsi="Times New Roman" w:cs="Times New Roman"/>
          <w:b/>
          <w:bCs/>
          <w:sz w:val="24"/>
          <w:szCs w:val="24"/>
        </w:rPr>
        <w:t xml:space="preserve">: Non-exempt </w:t>
      </w:r>
    </w:p>
    <w:p w:rsidR="00F07A9D" w:rsidRDefault="00F07A9D"/>
    <w:p w:rsidR="0047250A" w:rsidRPr="00584324" w:rsidRDefault="00E56628" w:rsidP="00584324">
      <w:p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To perform this position successfully, an individual must be able to perform each essential function of the position satisfactorily. The requirements listed in this document are representative of the knowledge, skill, and/or ability required. </w:t>
      </w:r>
      <w:r w:rsidR="00B02242" w:rsidRPr="00584324">
        <w:rPr>
          <w:rFonts w:ascii="Times New Roman" w:eastAsia="Times New Roman" w:hAnsi="Times New Roman" w:cs="Times New Roman"/>
          <w:sz w:val="24"/>
          <w:szCs w:val="24"/>
        </w:rPr>
        <w:t>The City of Greenfield</w:t>
      </w:r>
      <w:r w:rsidRPr="00584324">
        <w:rPr>
          <w:rFonts w:ascii="Times New Roman" w:eastAsia="Times New Roman" w:hAnsi="Times New Roman" w:cs="Times New Roman"/>
          <w:sz w:val="24"/>
          <w:szCs w:val="24"/>
        </w:rPr>
        <w:t xml:space="preserve"> provides reasonable accommodations to qualified employees and applicants with known disabilities who require accommodation to complete the application process or perform essential functions of the job, unless those accommodations would present an undue hardship. </w:t>
      </w:r>
    </w:p>
    <w:p w:rsidR="0047250A" w:rsidRPr="00584324" w:rsidRDefault="00BE6DBF"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Primary Duties</w:t>
      </w:r>
      <w:r w:rsidR="00E56628" w:rsidRPr="00584324">
        <w:rPr>
          <w:rFonts w:ascii="Times New Roman" w:eastAsia="Times New Roman" w:hAnsi="Times New Roman" w:cs="Times New Roman"/>
          <w:b/>
          <w:bCs/>
          <w:sz w:val="24"/>
          <w:szCs w:val="24"/>
          <w:u w:val="single"/>
        </w:rPr>
        <w:t xml:space="preserve">: </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Supports the organization’s recruitment initiatives by assisting in the planning, coordination, and execution of activities and events designed to attract, identify, and secure qualified candidates for all vacant positions within the assigned area.</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Prepares, posts, and manages all job announcements, ensuring accuracy, compliance with applicable employment regulations, and alignment with organizational standards; coordinates the receipt, review, and tracking of employment applications and résumés.</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Conducts new employee orientations, facilitates onboarding activities, and ensures that new hires are properly introduced to organizational culture, policies, and procedures.</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Ensures that all documentation related to employee actions, appointments, and changes in employment status is accurately prepared and submitted to the Clerk-Treasurer’s Office for inclusion in official personnel records.</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Develops, revises, and administers human resources policies, procedures, and City guidelines in accordance with federal, state, and local laws, ensuring compliance and promoting best practices in personnel administration.</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Prepares formal human resources documents, including offer letters, appointment letters, and other employment-related communications, maintaining accuracy, professionalism, and confidentiality at all times.</w:t>
      </w:r>
    </w:p>
    <w:p w:rsidR="000667A7" w:rsidRPr="000667A7" w:rsidRDefault="000175DF"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in the d</w:t>
      </w:r>
      <w:r w:rsidR="000667A7" w:rsidRPr="000667A7">
        <w:rPr>
          <w:rFonts w:ascii="Times New Roman" w:eastAsia="Times New Roman" w:hAnsi="Times New Roman" w:cs="Times New Roman"/>
          <w:sz w:val="24"/>
          <w:szCs w:val="24"/>
        </w:rPr>
        <w:t>esign and implements structured onboarding plans, ensuring new employees receive comprehensive education regarding human resources policies, internal processes, and regulatory requirements.</w:t>
      </w:r>
    </w:p>
    <w:p w:rsidR="006A3313" w:rsidRPr="00584324" w:rsidRDefault="00BE6DBF"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Secondary Duties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Provides gu</w:t>
      </w:r>
      <w:r w:rsidR="000175DF">
        <w:rPr>
          <w:rFonts w:ascii="Times New Roman" w:eastAsia="Times New Roman" w:hAnsi="Times New Roman" w:cs="Times New Roman"/>
          <w:sz w:val="24"/>
          <w:szCs w:val="24"/>
        </w:rPr>
        <w:t xml:space="preserve">idance and support to managers, </w:t>
      </w:r>
      <w:r w:rsidRPr="00D1479C">
        <w:rPr>
          <w:rFonts w:ascii="Times New Roman" w:eastAsia="Times New Roman" w:hAnsi="Times New Roman" w:cs="Times New Roman"/>
          <w:sz w:val="24"/>
          <w:szCs w:val="24"/>
        </w:rPr>
        <w:t>supervisors</w:t>
      </w:r>
      <w:r w:rsidR="000175DF">
        <w:rPr>
          <w:rFonts w:ascii="Times New Roman" w:eastAsia="Times New Roman" w:hAnsi="Times New Roman" w:cs="Times New Roman"/>
          <w:sz w:val="24"/>
          <w:szCs w:val="24"/>
        </w:rPr>
        <w:t>, and employee</w:t>
      </w:r>
      <w:r w:rsidRPr="00D1479C">
        <w:rPr>
          <w:rFonts w:ascii="Times New Roman" w:eastAsia="Times New Roman" w:hAnsi="Times New Roman" w:cs="Times New Roman"/>
          <w:sz w:val="24"/>
          <w:szCs w:val="24"/>
        </w:rPr>
        <w:t xml:space="preserve"> on the application of company and HR policies, employee relations, and operational HR needs.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lastRenderedPageBreak/>
        <w:t>Assists department heads in preparing disciplinary documentation and ensuring consistent application of corrective action procedures.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Partners with operations leadership to address employee relations issues by investigating concerns, counseling employees, and facilitating resolutions.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conducting employee investigations and documentation of findings.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Advises leadership on employment-related matters including ADA, FMLA, FLSA, harassment, discrimination, diversity, and progressive discipline.</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Coordinates and processes FMLA documentation in compliance with applicable laws and policies.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Prepares reports and analyzes trends in employee relations, turnover, and performance, recommending actionable solutions to leadership.</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Facilitates HR processes and programs to ensure fairness, consistency, and adherence to ethical standards.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the design and delivery of training and development programs to meet organizational goals.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Supports the development and administration of HR programs, policies, and initiatives that foster employee and organizational growth.</w:t>
      </w:r>
    </w:p>
    <w:p w:rsidR="00D1479C" w:rsidRPr="00D1479C" w:rsidRDefault="000175DF"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the HR director by</w:t>
      </w:r>
      <w:r w:rsidR="00D1479C" w:rsidRPr="00D1479C">
        <w:rPr>
          <w:rFonts w:ascii="Times New Roman" w:eastAsia="Times New Roman" w:hAnsi="Times New Roman" w:cs="Times New Roman"/>
          <w:sz w:val="24"/>
          <w:szCs w:val="24"/>
        </w:rPr>
        <w:t xml:space="preserve"> coaching and counseling employees, promotes open communication, and assists in conflict resolution to enhance engagement and retention.</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Conducts pre-employment screenings and supports onboarding activities as needed.</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the performance management process through coaching, education, and feedback for managers and supervisors.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Develops and supports employee communications, recognition, and appreciation programs to reinforce a positive work environment.</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Provides HR support for safety initiatives, including return-to-work coordination and workers’ compensation processes.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Responds to employment verification and reference check requests in compliance with policy.</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maintaining OSHA 300 logs and related safety documentation.</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Coordinates with the City’s workers’ compensation carrier and medical provider to schedule appointments, manage cases, and facilitate communication between managers and employees.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Supports the HR Director with special projects and initiatives as assigned.</w:t>
      </w:r>
    </w:p>
    <w:p w:rsidR="00D1479C" w:rsidRPr="00D1479C" w:rsidRDefault="000175DF"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with the</w:t>
      </w:r>
      <w:r w:rsidR="00D1479C" w:rsidRPr="00D1479C">
        <w:rPr>
          <w:rFonts w:ascii="Times New Roman" w:eastAsia="Times New Roman" w:hAnsi="Times New Roman" w:cs="Times New Roman"/>
          <w:sz w:val="24"/>
          <w:szCs w:val="24"/>
        </w:rPr>
        <w:t xml:space="preserve"> quarterly random drug and alcohol testing and communicates results appropriately.</w:t>
      </w:r>
    </w:p>
    <w:p w:rsidR="000667A7" w:rsidRDefault="000175DF"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 </w:t>
      </w:r>
      <w:r w:rsidR="00D1479C" w:rsidRPr="00D1479C">
        <w:rPr>
          <w:rFonts w:ascii="Times New Roman" w:eastAsia="Times New Roman" w:hAnsi="Times New Roman" w:cs="Times New Roman"/>
          <w:sz w:val="24"/>
          <w:szCs w:val="24"/>
        </w:rPr>
        <w:t>with the employee clinic to address concerns and ensure continuity of care for staff.</w:t>
      </w:r>
    </w:p>
    <w:p w:rsidR="00D1479C" w:rsidRPr="00D1479C" w:rsidRDefault="00D1479C"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Performs other related duties as assigned.</w:t>
      </w:r>
    </w:p>
    <w:p w:rsidR="00A200CB" w:rsidRPr="00584324" w:rsidRDefault="007A7F80"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Education/Job Experience</w:t>
      </w:r>
    </w:p>
    <w:p w:rsidR="004628FC" w:rsidRPr="004628FC" w:rsidRDefault="00E56628"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High school diploma/ GED </w:t>
      </w:r>
    </w:p>
    <w:p w:rsidR="004628FC" w:rsidRPr="004628FC"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4628FC">
        <w:rPr>
          <w:rFonts w:ascii="Times New Roman" w:eastAsia="Times New Roman" w:hAnsi="Times New Roman" w:cs="Times New Roman"/>
          <w:sz w:val="24"/>
          <w:szCs w:val="24"/>
        </w:rPr>
        <w:t>Bachelor’s degree in Human Resources, Public Administration, Business Administration, or related field</w:t>
      </w:r>
      <w:r>
        <w:rPr>
          <w:rFonts w:ascii="Times New Roman" w:eastAsia="Times New Roman" w:hAnsi="Times New Roman" w:cs="Times New Roman"/>
          <w:sz w:val="24"/>
          <w:szCs w:val="24"/>
        </w:rPr>
        <w:t xml:space="preserve"> preferred</w:t>
      </w:r>
      <w:r w:rsidRPr="004628FC">
        <w:rPr>
          <w:rFonts w:ascii="Times New Roman" w:eastAsia="Times New Roman" w:hAnsi="Times New Roman" w:cs="Times New Roman"/>
          <w:sz w:val="24"/>
          <w:szCs w:val="24"/>
        </w:rPr>
        <w:t>.</w:t>
      </w:r>
    </w:p>
    <w:p w:rsidR="004628FC" w:rsidRPr="00315539"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15539">
        <w:rPr>
          <w:rFonts w:ascii="Times New Roman" w:eastAsia="Times New Roman" w:hAnsi="Times New Roman" w:cs="Times New Roman"/>
          <w:sz w:val="24"/>
          <w:szCs w:val="24"/>
        </w:rPr>
        <w:lastRenderedPageBreak/>
        <w:t>2-4 years of human resources experience, preferably in a municipal or public sector environment.</w:t>
      </w:r>
    </w:p>
    <w:p w:rsidR="004628FC" w:rsidRPr="00315539"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15539">
        <w:rPr>
          <w:rFonts w:ascii="Times New Roman" w:eastAsia="Times New Roman" w:hAnsi="Times New Roman" w:cs="Times New Roman"/>
          <w:sz w:val="24"/>
          <w:szCs w:val="24"/>
        </w:rPr>
        <w:t xml:space="preserve">PHR/SPHR or SHRM-CP/SCP </w:t>
      </w:r>
      <w:r>
        <w:rPr>
          <w:rFonts w:ascii="Times New Roman" w:eastAsia="Times New Roman" w:hAnsi="Times New Roman" w:cs="Times New Roman"/>
          <w:sz w:val="24"/>
          <w:szCs w:val="24"/>
        </w:rPr>
        <w:t>helpful</w:t>
      </w:r>
      <w:r w:rsidRPr="00315539">
        <w:rPr>
          <w:rFonts w:ascii="Times New Roman" w:eastAsia="Times New Roman" w:hAnsi="Times New Roman" w:cs="Times New Roman"/>
          <w:sz w:val="24"/>
          <w:szCs w:val="24"/>
        </w:rPr>
        <w:t>.</w:t>
      </w:r>
    </w:p>
    <w:p w:rsidR="004628FC"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driver’s license.</w:t>
      </w:r>
    </w:p>
    <w:p w:rsidR="00B90EF3" w:rsidRPr="00584324" w:rsidRDefault="00584324"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Skill Requirements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Applies comprehensive knowledge of administrative and personnel practices and relevant local, state, and federal employment regulations.</w:t>
      </w:r>
    </w:p>
    <w:p w:rsidR="00612D9C"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 xml:space="preserve">Maintains working knowledge of HR laws, employee development practices, </w:t>
      </w:r>
    </w:p>
    <w:p w:rsidR="003563CB" w:rsidRPr="003563CB" w:rsidRDefault="00612D9C"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Standard</w:t>
      </w:r>
      <w:r w:rsidR="003563CB" w:rsidRPr="003563CB">
        <w:rPr>
          <w:rFonts w:ascii="Times New Roman" w:eastAsia="Times New Roman" w:hAnsi="Times New Roman" w:cs="Times New Roman"/>
          <w:sz w:val="24"/>
          <w:szCs w:val="24"/>
        </w:rPr>
        <w:t xml:space="preserve"> English grammar, spelling, and punctuation to produce accurate and professional documents.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Operates standard office equipment and maintains confidentiality of sensitive records in compliance with regulations.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Adheres to all organizational policies regarding attendance, safety, conduct, and workplace standards.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Works independently or collaboratively to manage multiple priorities, meet deadlines, and perform effectively under pressure.</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Understands and carries out verbal and written instructions and clearly presents findings in oral or written form.</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Excellent communication and interpersonal skills, with the ability to build trust at all levels</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Excellent organizational and time-management skills</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Data-driven mindset with experience using HRIS or people analytics tools</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Highly organized and proactive, comfortable working in ambiguity and driving projects independently</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Demonstrates strong analytical skills and the ability to compare and interpret data and people-related information.</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Willing to work extended or irregular hours and travel as required; holds a valid driver’s license with a safe driving record.</w:t>
      </w:r>
    </w:p>
    <w:p w:rsidR="00DD66CA" w:rsidRPr="00584324" w:rsidRDefault="00D1479C" w:rsidP="003563CB">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Work Relationships</w:t>
      </w:r>
      <w:r w:rsidR="00E56628" w:rsidRPr="00584324">
        <w:rPr>
          <w:rFonts w:ascii="Times New Roman" w:eastAsia="Times New Roman" w:hAnsi="Times New Roman" w:cs="Times New Roman"/>
          <w:b/>
          <w:bCs/>
          <w:sz w:val="24"/>
          <w:szCs w:val="24"/>
          <w:u w:val="single"/>
        </w:rPr>
        <w:t>:</w:t>
      </w:r>
    </w:p>
    <w:p w:rsidR="00CC22B7" w:rsidRPr="00584324" w:rsidRDefault="00CC22B7" w:rsidP="00CC22B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Incumbent reports directly to the Human Resources Director. </w:t>
      </w:r>
    </w:p>
    <w:p w:rsidR="009505AE" w:rsidRPr="00584324" w:rsidRDefault="00E56628"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t xml:space="preserve"> </w:t>
      </w:r>
      <w:r w:rsidRPr="00584324">
        <w:rPr>
          <w:rFonts w:ascii="Times New Roman" w:eastAsia="Times New Roman" w:hAnsi="Times New Roman" w:cs="Times New Roman"/>
          <w:sz w:val="24"/>
          <w:szCs w:val="24"/>
        </w:rPr>
        <w:t xml:space="preserve">Incumbent maintains a working relationship with co-workers, </w:t>
      </w:r>
      <w:r w:rsidR="00DD66CA" w:rsidRPr="00584324">
        <w:rPr>
          <w:rFonts w:ascii="Times New Roman" w:eastAsia="Times New Roman" w:hAnsi="Times New Roman" w:cs="Times New Roman"/>
          <w:sz w:val="24"/>
          <w:szCs w:val="24"/>
        </w:rPr>
        <w:t xml:space="preserve">Parks department staff, </w:t>
      </w:r>
      <w:r w:rsidRPr="00584324">
        <w:rPr>
          <w:rFonts w:ascii="Times New Roman" w:eastAsia="Times New Roman" w:hAnsi="Times New Roman" w:cs="Times New Roman"/>
          <w:sz w:val="24"/>
          <w:szCs w:val="24"/>
        </w:rPr>
        <w:t xml:space="preserve">other </w:t>
      </w:r>
      <w:r w:rsidR="00A200CB" w:rsidRPr="00584324">
        <w:rPr>
          <w:rFonts w:ascii="Times New Roman" w:eastAsia="Times New Roman" w:hAnsi="Times New Roman" w:cs="Times New Roman"/>
          <w:sz w:val="24"/>
          <w:szCs w:val="24"/>
        </w:rPr>
        <w:t>City</w:t>
      </w:r>
      <w:r w:rsidRPr="00584324">
        <w:rPr>
          <w:rFonts w:ascii="Times New Roman" w:eastAsia="Times New Roman" w:hAnsi="Times New Roman" w:cs="Times New Roman"/>
          <w:sz w:val="24"/>
          <w:szCs w:val="24"/>
        </w:rPr>
        <w:t xml:space="preserve"> departments, </w:t>
      </w:r>
      <w:r w:rsidR="00DD66CA" w:rsidRPr="00584324">
        <w:rPr>
          <w:rFonts w:ascii="Times New Roman" w:eastAsia="Times New Roman" w:hAnsi="Times New Roman" w:cs="Times New Roman"/>
          <w:sz w:val="24"/>
          <w:szCs w:val="24"/>
        </w:rPr>
        <w:t>Mayor</w:t>
      </w:r>
      <w:r w:rsidRPr="00584324">
        <w:rPr>
          <w:rFonts w:ascii="Times New Roman" w:eastAsia="Times New Roman" w:hAnsi="Times New Roman" w:cs="Times New Roman"/>
          <w:sz w:val="24"/>
          <w:szCs w:val="24"/>
        </w:rPr>
        <w:t xml:space="preserve">, </w:t>
      </w:r>
      <w:r w:rsidR="00A200CB" w:rsidRPr="00584324">
        <w:rPr>
          <w:rFonts w:ascii="Times New Roman" w:eastAsia="Times New Roman" w:hAnsi="Times New Roman" w:cs="Times New Roman"/>
          <w:sz w:val="24"/>
          <w:szCs w:val="24"/>
        </w:rPr>
        <w:t>City</w:t>
      </w:r>
      <w:r w:rsidRPr="00584324">
        <w:rPr>
          <w:rFonts w:ascii="Times New Roman" w:eastAsia="Times New Roman" w:hAnsi="Times New Roman" w:cs="Times New Roman"/>
          <w:sz w:val="24"/>
          <w:szCs w:val="24"/>
        </w:rPr>
        <w:t xml:space="preserve"> Council, </w:t>
      </w:r>
      <w:r w:rsidR="005A2ABB">
        <w:rPr>
          <w:rFonts w:ascii="Times New Roman" w:eastAsia="Times New Roman" w:hAnsi="Times New Roman" w:cs="Times New Roman"/>
          <w:sz w:val="24"/>
          <w:szCs w:val="24"/>
        </w:rPr>
        <w:t>City A</w:t>
      </w:r>
      <w:r w:rsidRPr="00584324">
        <w:rPr>
          <w:rFonts w:ascii="Times New Roman" w:eastAsia="Times New Roman" w:hAnsi="Times New Roman" w:cs="Times New Roman"/>
          <w:sz w:val="24"/>
          <w:szCs w:val="24"/>
        </w:rPr>
        <w:t xml:space="preserve">ttorney, and the public for a variety of purposes, including exchanging information and explaining and interpreting policies and procedures. </w:t>
      </w:r>
    </w:p>
    <w:p w:rsidR="00720254" w:rsidRPr="00584324" w:rsidRDefault="00E56628" w:rsidP="003563CB">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P</w:t>
      </w:r>
      <w:r w:rsidR="00D1479C">
        <w:rPr>
          <w:rFonts w:ascii="Times New Roman" w:eastAsia="Times New Roman" w:hAnsi="Times New Roman" w:cs="Times New Roman"/>
          <w:b/>
          <w:bCs/>
          <w:sz w:val="24"/>
          <w:szCs w:val="24"/>
          <w:u w:val="single"/>
        </w:rPr>
        <w:t>hysical</w:t>
      </w:r>
      <w:r w:rsidRPr="00584324">
        <w:rPr>
          <w:rFonts w:ascii="Times New Roman" w:eastAsia="Times New Roman" w:hAnsi="Times New Roman" w:cs="Times New Roman"/>
          <w:b/>
          <w:bCs/>
          <w:sz w:val="24"/>
          <w:szCs w:val="24"/>
          <w:u w:val="single"/>
        </w:rPr>
        <w:t xml:space="preserve"> E</w:t>
      </w:r>
      <w:r w:rsidR="00D1479C">
        <w:rPr>
          <w:rFonts w:ascii="Times New Roman" w:eastAsia="Times New Roman" w:hAnsi="Times New Roman" w:cs="Times New Roman"/>
          <w:b/>
          <w:bCs/>
          <w:sz w:val="24"/>
          <w:szCs w:val="24"/>
          <w:u w:val="single"/>
        </w:rPr>
        <w:t>ffort</w:t>
      </w:r>
      <w:r w:rsidRPr="00584324">
        <w:rPr>
          <w:rFonts w:ascii="Times New Roman" w:eastAsia="Times New Roman" w:hAnsi="Times New Roman" w:cs="Times New Roman"/>
          <w:b/>
          <w:bCs/>
          <w:sz w:val="24"/>
          <w:szCs w:val="24"/>
          <w:u w:val="single"/>
        </w:rPr>
        <w:t xml:space="preserve"> </w:t>
      </w:r>
      <w:r w:rsidR="00D1479C">
        <w:rPr>
          <w:rFonts w:ascii="Times New Roman" w:eastAsia="Times New Roman" w:hAnsi="Times New Roman" w:cs="Times New Roman"/>
          <w:b/>
          <w:bCs/>
          <w:sz w:val="24"/>
          <w:szCs w:val="24"/>
          <w:u w:val="single"/>
        </w:rPr>
        <w:t xml:space="preserve">and Work </w:t>
      </w:r>
      <w:r w:rsidR="00612D9C">
        <w:rPr>
          <w:rFonts w:ascii="Times New Roman" w:eastAsia="Times New Roman" w:hAnsi="Times New Roman" w:cs="Times New Roman"/>
          <w:b/>
          <w:bCs/>
          <w:sz w:val="24"/>
          <w:szCs w:val="24"/>
          <w:u w:val="single"/>
        </w:rPr>
        <w:t>Environment</w:t>
      </w:r>
      <w:r w:rsidR="00D1479C">
        <w:rPr>
          <w:rFonts w:ascii="Times New Roman" w:eastAsia="Times New Roman" w:hAnsi="Times New Roman" w:cs="Times New Roman"/>
          <w:b/>
          <w:bCs/>
          <w:sz w:val="24"/>
          <w:szCs w:val="24"/>
          <w:u w:val="single"/>
        </w:rPr>
        <w:t>:</w:t>
      </w:r>
    </w:p>
    <w:p w:rsidR="00720254" w:rsidRPr="00584324" w:rsidRDefault="00E56628"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Incumbent performs duties in a standard office environment and vehicle, involving driving, sitting for long periods, sitting and walking at will, keyboarding, lifting/carrying objects weighing under 25 pounds, handling/grasping objects, reaching, bending, crouching/kneeling, close/far vision, hearing sounds/communication and speaking clearly. </w:t>
      </w:r>
    </w:p>
    <w:p w:rsidR="00F07A9D" w:rsidRDefault="00F07A9D"/>
    <w:p w:rsidR="00F07A9D" w:rsidRDefault="00F07A9D"/>
    <w:p w:rsidR="00CC22B7" w:rsidRDefault="00CC22B7"/>
    <w:p w:rsidR="00D1479C" w:rsidRDefault="00D1479C" w:rsidP="00584324">
      <w:pPr>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rsidR="00D1479C" w:rsidRDefault="00D1479C" w:rsidP="00584324">
      <w:pPr>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rsidR="00720254" w:rsidRPr="00584324" w:rsidRDefault="00E56628" w:rsidP="00584324">
      <w:pPr>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APPLICANT/EMPLOYEE ACKNOWLEDGEMENT</w:t>
      </w:r>
    </w:p>
    <w:p w:rsidR="00584324" w:rsidRDefault="00584324" w:rsidP="00584324">
      <w:pPr>
        <w:autoSpaceDE w:val="0"/>
        <w:autoSpaceDN w:val="0"/>
        <w:adjustRightInd w:val="0"/>
        <w:spacing w:after="0" w:line="240" w:lineRule="auto"/>
        <w:rPr>
          <w:rFonts w:ascii="Times New Roman" w:eastAsia="Times New Roman" w:hAnsi="Times New Roman" w:cs="Times New Roman"/>
          <w:sz w:val="24"/>
          <w:szCs w:val="24"/>
        </w:rPr>
      </w:pPr>
    </w:p>
    <w:p w:rsidR="00720254" w:rsidRDefault="00E56628" w:rsidP="00584324">
      <w:p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The job description for the position of Human Resources </w:t>
      </w:r>
      <w:r w:rsidR="00584324">
        <w:rPr>
          <w:rFonts w:ascii="Times New Roman" w:eastAsia="Times New Roman" w:hAnsi="Times New Roman" w:cs="Times New Roman"/>
          <w:sz w:val="24"/>
          <w:szCs w:val="24"/>
        </w:rPr>
        <w:t xml:space="preserve">Generalist </w:t>
      </w:r>
      <w:r w:rsidRPr="00584324">
        <w:rPr>
          <w:rFonts w:ascii="Times New Roman" w:eastAsia="Times New Roman" w:hAnsi="Times New Roman" w:cs="Times New Roman"/>
          <w:sz w:val="24"/>
          <w:szCs w:val="24"/>
        </w:rPr>
        <w:t xml:space="preserve">for the </w:t>
      </w:r>
      <w:r w:rsidR="00F07A9D" w:rsidRPr="00584324">
        <w:rPr>
          <w:rFonts w:ascii="Times New Roman" w:eastAsia="Times New Roman" w:hAnsi="Times New Roman" w:cs="Times New Roman"/>
          <w:sz w:val="24"/>
          <w:szCs w:val="24"/>
        </w:rPr>
        <w:t>City of Greenfield</w:t>
      </w:r>
      <w:r w:rsidRPr="00584324">
        <w:rPr>
          <w:rFonts w:ascii="Times New Roman" w:eastAsia="Times New Roman" w:hAnsi="Times New Roman" w:cs="Times New Roman"/>
          <w:sz w:val="24"/>
          <w:szCs w:val="24"/>
        </w:rPr>
        <w:t xml:space="preserve"> Human Resources Department describes the duties and responsibilities for employment in this position. I acknowledge that I have received this job description, and understand that it is not a contract of employment. I am responsible for reading this job description and complying with all job duties, requirements and responsibilities contained herein, and any subsequent revisions. Is there anything that would keep you from meeting the job duties and requirements as outlined?</w:t>
      </w:r>
    </w:p>
    <w:p w:rsidR="00584324" w:rsidRPr="00584324" w:rsidRDefault="00584324" w:rsidP="00584324">
      <w:pPr>
        <w:autoSpaceDE w:val="0"/>
        <w:autoSpaceDN w:val="0"/>
        <w:adjustRightInd w:val="0"/>
        <w:spacing w:after="0" w:line="240" w:lineRule="auto"/>
        <w:rPr>
          <w:rFonts w:ascii="Times New Roman" w:eastAsia="Times New Roman" w:hAnsi="Times New Roman" w:cs="Times New Roman"/>
          <w:sz w:val="24"/>
          <w:szCs w:val="24"/>
        </w:rPr>
      </w:pP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 xml:space="preserve">Yes______ No______ </w:t>
      </w: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_______________________________________________</w:t>
      </w:r>
      <w:r w:rsidR="00720254" w:rsidRPr="00612D9C">
        <w:rPr>
          <w:rFonts w:ascii="Times New Roman" w:eastAsia="Times New Roman" w:hAnsi="Times New Roman" w:cs="Times New Roman"/>
          <w:sz w:val="24"/>
          <w:szCs w:val="24"/>
        </w:rPr>
        <w:t xml:space="preserve"> </w:t>
      </w:r>
      <w:r w:rsidRPr="00612D9C">
        <w:rPr>
          <w:rFonts w:ascii="Times New Roman" w:eastAsia="Times New Roman" w:hAnsi="Times New Roman" w:cs="Times New Roman"/>
          <w:sz w:val="24"/>
          <w:szCs w:val="24"/>
        </w:rPr>
        <w:t xml:space="preserve"> </w:t>
      </w:r>
      <w:r w:rsidR="00720254" w:rsidRPr="00612D9C">
        <w:rPr>
          <w:rFonts w:ascii="Times New Roman" w:eastAsia="Times New Roman" w:hAnsi="Times New Roman" w:cs="Times New Roman"/>
          <w:sz w:val="24"/>
          <w:szCs w:val="24"/>
        </w:rPr>
        <w:t xml:space="preserve">          </w:t>
      </w:r>
      <w:r w:rsidRPr="00612D9C">
        <w:rPr>
          <w:rFonts w:ascii="Times New Roman" w:eastAsia="Times New Roman" w:hAnsi="Times New Roman" w:cs="Times New Roman"/>
          <w:sz w:val="24"/>
          <w:szCs w:val="24"/>
        </w:rPr>
        <w:t xml:space="preserve">________________ </w:t>
      </w: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 xml:space="preserve">Applicant/Employee signature </w:t>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Pr="00612D9C">
        <w:rPr>
          <w:rFonts w:ascii="Times New Roman" w:eastAsia="Times New Roman" w:hAnsi="Times New Roman" w:cs="Times New Roman"/>
          <w:sz w:val="24"/>
          <w:szCs w:val="24"/>
        </w:rPr>
        <w:t xml:space="preserve">Date </w:t>
      </w: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 xml:space="preserve">_______________________________________ </w:t>
      </w:r>
    </w:p>
    <w:p w:rsidR="007F1E23"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Print or Type Nam</w:t>
      </w:r>
      <w:r w:rsidR="00720254" w:rsidRPr="00612D9C">
        <w:rPr>
          <w:rFonts w:ascii="Times New Roman" w:eastAsia="Times New Roman" w:hAnsi="Times New Roman" w:cs="Times New Roman"/>
          <w:sz w:val="24"/>
          <w:szCs w:val="24"/>
        </w:rPr>
        <w:t>e</w:t>
      </w:r>
    </w:p>
    <w:p w:rsidR="00A54412" w:rsidRDefault="00A54412"/>
    <w:sectPr w:rsidR="00A54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4DB7"/>
    <w:multiLevelType w:val="hybridMultilevel"/>
    <w:tmpl w:val="399435A6"/>
    <w:lvl w:ilvl="0" w:tplc="91E208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D029C"/>
    <w:multiLevelType w:val="hybridMultilevel"/>
    <w:tmpl w:val="9174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B62A4"/>
    <w:multiLevelType w:val="multilevel"/>
    <w:tmpl w:val="DDA2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36B25"/>
    <w:multiLevelType w:val="multilevel"/>
    <w:tmpl w:val="755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47ED1"/>
    <w:multiLevelType w:val="multilevel"/>
    <w:tmpl w:val="CE3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5707D"/>
    <w:multiLevelType w:val="multilevel"/>
    <w:tmpl w:val="6F9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A6039"/>
    <w:multiLevelType w:val="multilevel"/>
    <w:tmpl w:val="5156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28"/>
    <w:rsid w:val="000175DF"/>
    <w:rsid w:val="00035C51"/>
    <w:rsid w:val="000667A7"/>
    <w:rsid w:val="000730CE"/>
    <w:rsid w:val="00242847"/>
    <w:rsid w:val="003563CB"/>
    <w:rsid w:val="00356BCB"/>
    <w:rsid w:val="00453D52"/>
    <w:rsid w:val="004628FC"/>
    <w:rsid w:val="0047250A"/>
    <w:rsid w:val="00584324"/>
    <w:rsid w:val="005A2ABB"/>
    <w:rsid w:val="005D606A"/>
    <w:rsid w:val="00612D9C"/>
    <w:rsid w:val="006A3313"/>
    <w:rsid w:val="00720254"/>
    <w:rsid w:val="00777640"/>
    <w:rsid w:val="007A7F80"/>
    <w:rsid w:val="007F1E23"/>
    <w:rsid w:val="008B7A01"/>
    <w:rsid w:val="00947A93"/>
    <w:rsid w:val="009505AE"/>
    <w:rsid w:val="009A64B6"/>
    <w:rsid w:val="00A200CB"/>
    <w:rsid w:val="00A33991"/>
    <w:rsid w:val="00A54412"/>
    <w:rsid w:val="00A659BA"/>
    <w:rsid w:val="00AA142E"/>
    <w:rsid w:val="00B02242"/>
    <w:rsid w:val="00B13F71"/>
    <w:rsid w:val="00B90EF3"/>
    <w:rsid w:val="00BE6DBF"/>
    <w:rsid w:val="00C15BAB"/>
    <w:rsid w:val="00C2126B"/>
    <w:rsid w:val="00CC22B7"/>
    <w:rsid w:val="00D1479C"/>
    <w:rsid w:val="00D17A86"/>
    <w:rsid w:val="00DD3666"/>
    <w:rsid w:val="00DD66CA"/>
    <w:rsid w:val="00E56628"/>
    <w:rsid w:val="00F0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E879-DF15-45F2-9B8F-F1FFF91E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28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0CB"/>
    <w:pPr>
      <w:ind w:left="720"/>
      <w:contextualSpacing/>
    </w:pPr>
  </w:style>
  <w:style w:type="paragraph" w:styleId="NormalWeb">
    <w:name w:val="Normal (Web)"/>
    <w:basedOn w:val="Normal"/>
    <w:uiPriority w:val="99"/>
    <w:semiHidden/>
    <w:unhideWhenUsed/>
    <w:rsid w:val="00A54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628FC"/>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53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824225">
      <w:bodyDiv w:val="1"/>
      <w:marLeft w:val="0"/>
      <w:marRight w:val="0"/>
      <w:marTop w:val="0"/>
      <w:marBottom w:val="0"/>
      <w:divBdr>
        <w:top w:val="none" w:sz="0" w:space="0" w:color="auto"/>
        <w:left w:val="none" w:sz="0" w:space="0" w:color="auto"/>
        <w:bottom w:val="none" w:sz="0" w:space="0" w:color="auto"/>
        <w:right w:val="none" w:sz="0" w:space="0" w:color="auto"/>
      </w:divBdr>
    </w:div>
    <w:div w:id="1531645478">
      <w:bodyDiv w:val="1"/>
      <w:marLeft w:val="0"/>
      <w:marRight w:val="0"/>
      <w:marTop w:val="0"/>
      <w:marBottom w:val="0"/>
      <w:divBdr>
        <w:top w:val="none" w:sz="0" w:space="0" w:color="auto"/>
        <w:left w:val="none" w:sz="0" w:space="0" w:color="auto"/>
        <w:bottom w:val="none" w:sz="0" w:space="0" w:color="auto"/>
        <w:right w:val="none" w:sz="0" w:space="0" w:color="auto"/>
      </w:divBdr>
    </w:div>
    <w:div w:id="1737775910">
      <w:bodyDiv w:val="1"/>
      <w:marLeft w:val="0"/>
      <w:marRight w:val="0"/>
      <w:marTop w:val="0"/>
      <w:marBottom w:val="0"/>
      <w:divBdr>
        <w:top w:val="none" w:sz="0" w:space="0" w:color="auto"/>
        <w:left w:val="none" w:sz="0" w:space="0" w:color="auto"/>
        <w:bottom w:val="none" w:sz="0" w:space="0" w:color="auto"/>
        <w:right w:val="none" w:sz="0" w:space="0" w:color="auto"/>
      </w:divBdr>
    </w:div>
    <w:div w:id="19382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BBB7-DFB5-472F-8D9C-497A4013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Ripley</dc:creator>
  <cp:keywords/>
  <dc:description/>
  <cp:lastModifiedBy>Mitch Ripley</cp:lastModifiedBy>
  <cp:revision>8</cp:revision>
  <cp:lastPrinted>2025-10-31T20:03:00Z</cp:lastPrinted>
  <dcterms:created xsi:type="dcterms:W3CDTF">2025-10-30T20:04:00Z</dcterms:created>
  <dcterms:modified xsi:type="dcterms:W3CDTF">2026-02-02T20:56:00Z</dcterms:modified>
</cp:coreProperties>
</file>